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622028ae4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329323fd7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0c518aaf84a6f" /><Relationship Type="http://schemas.openxmlformats.org/officeDocument/2006/relationships/numbering" Target="/word/numbering.xml" Id="R1a4560158e25451b" /><Relationship Type="http://schemas.openxmlformats.org/officeDocument/2006/relationships/settings" Target="/word/settings.xml" Id="R9045e84f037c45fe" /><Relationship Type="http://schemas.openxmlformats.org/officeDocument/2006/relationships/image" Target="/word/media/3d62b2a0-ca8e-42ee-801c-bcb9e2525fdc.png" Id="Rd39329323fd74d96" /></Relationships>
</file>