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b0f32bcaf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aac102c0c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Damour,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3e464ebd24fab" /><Relationship Type="http://schemas.openxmlformats.org/officeDocument/2006/relationships/numbering" Target="/word/numbering.xml" Id="Rcb24fde1e762488f" /><Relationship Type="http://schemas.openxmlformats.org/officeDocument/2006/relationships/settings" Target="/word/settings.xml" Id="Rc335dfed0fdc4920" /><Relationship Type="http://schemas.openxmlformats.org/officeDocument/2006/relationships/image" Target="/word/media/326118f7-092e-491d-bb43-7169d951ca9f.png" Id="Rdd6aac102c0c4488" /></Relationships>
</file>