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2c6e0b083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70d88e082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e67d8feb846e4" /><Relationship Type="http://schemas.openxmlformats.org/officeDocument/2006/relationships/numbering" Target="/word/numbering.xml" Id="R4f3211aecd0c4ebc" /><Relationship Type="http://schemas.openxmlformats.org/officeDocument/2006/relationships/settings" Target="/word/settings.xml" Id="Rf9e31081400c4e79" /><Relationship Type="http://schemas.openxmlformats.org/officeDocument/2006/relationships/image" Target="/word/media/a54bdf34-29b3-4bda-bea9-41e26047f62d.png" Id="R9c870d88e0824ca4" /></Relationships>
</file>