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478a9e671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e157ba1f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Grasse,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2778613314d2f" /><Relationship Type="http://schemas.openxmlformats.org/officeDocument/2006/relationships/numbering" Target="/word/numbering.xml" Id="R2817ff71ba8c4fd6" /><Relationship Type="http://schemas.openxmlformats.org/officeDocument/2006/relationships/settings" Target="/word/settings.xml" Id="Rb34937f0c0184c06" /><Relationship Type="http://schemas.openxmlformats.org/officeDocument/2006/relationships/image" Target="/word/media/75e4bab2-3689-40f6-9658-e6b2c5b24269.png" Id="Rcb2e157ba1f2413e" /></Relationships>
</file>