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39837db8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870f74bac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Deadmans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19f282aa4daf" /><Relationship Type="http://schemas.openxmlformats.org/officeDocument/2006/relationships/numbering" Target="/word/numbering.xml" Id="R2df2c1411752409a" /><Relationship Type="http://schemas.openxmlformats.org/officeDocument/2006/relationships/settings" Target="/word/settings.xml" Id="R2f15b3625f874f02" /><Relationship Type="http://schemas.openxmlformats.org/officeDocument/2006/relationships/image" Target="/word/media/4188b249-c48d-4ee1-9d24-4fcf96c913c6.png" Id="R79d870f74bac4dc2" /></Relationships>
</file>