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632e1d984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87719e343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12dde8d134fd9" /><Relationship Type="http://schemas.openxmlformats.org/officeDocument/2006/relationships/numbering" Target="/word/numbering.xml" Id="R79d9a44e8239454f" /><Relationship Type="http://schemas.openxmlformats.org/officeDocument/2006/relationships/settings" Target="/word/settings.xml" Id="Rd09dcfac303640c8" /><Relationship Type="http://schemas.openxmlformats.org/officeDocument/2006/relationships/image" Target="/word/media/61ec141f-5745-424a-acc5-95d4345d4e59.png" Id="R95987719e3434a54" /></Relationships>
</file>