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a84d4f90d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6e96139b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Bonita,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0165075004424" /><Relationship Type="http://schemas.openxmlformats.org/officeDocument/2006/relationships/numbering" Target="/word/numbering.xml" Id="Rb4141c2d6e994c41" /><Relationship Type="http://schemas.openxmlformats.org/officeDocument/2006/relationships/settings" Target="/word/settings.xml" Id="Rcea040d546cd4f5f" /><Relationship Type="http://schemas.openxmlformats.org/officeDocument/2006/relationships/image" Target="/word/media/9d1f281e-7330-4094-a65b-705977bddb80.png" Id="R4716e96139bb4161" /></Relationships>
</file>