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1279f1444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0dbc3c5df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Demorestville,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bb5a4e7c6432f" /><Relationship Type="http://schemas.openxmlformats.org/officeDocument/2006/relationships/numbering" Target="/word/numbering.xml" Id="Rabd720c104bd45b2" /><Relationship Type="http://schemas.openxmlformats.org/officeDocument/2006/relationships/settings" Target="/word/settings.xml" Id="Rd67e42a89f904662" /><Relationship Type="http://schemas.openxmlformats.org/officeDocument/2006/relationships/image" Target="/word/media/a58e2770-332c-4d03-b235-f730dde5e74f.png" Id="Rd1a0dbc3c5df4e8c" /></Relationships>
</file>