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9b3bfd8fa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24011d7e3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Destruction Bay,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e2960f7274e0e" /><Relationship Type="http://schemas.openxmlformats.org/officeDocument/2006/relationships/numbering" Target="/word/numbering.xml" Id="Reb9fa661ef4c4cd7" /><Relationship Type="http://schemas.openxmlformats.org/officeDocument/2006/relationships/settings" Target="/word/settings.xml" Id="R886cdd71e16542c3" /><Relationship Type="http://schemas.openxmlformats.org/officeDocument/2006/relationships/image" Target="/word/media/4ae1aca7-33cc-42b7-95be-1d59e8130ce6.png" Id="R82924011d7e3438b" /></Relationships>
</file>