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f3f613410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b2f2ada6b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Detlor,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60dc287a04e8b" /><Relationship Type="http://schemas.openxmlformats.org/officeDocument/2006/relationships/numbering" Target="/word/numbering.xml" Id="R4da2e328dd7e4284" /><Relationship Type="http://schemas.openxmlformats.org/officeDocument/2006/relationships/settings" Target="/word/settings.xml" Id="R244e500d92a24794" /><Relationship Type="http://schemas.openxmlformats.org/officeDocument/2006/relationships/image" Target="/word/media/2854c8e0-a578-412d-9909-c4f2014dfe43.png" Id="R701b2f2ada6b40bc" /></Relationships>
</file>