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6ad31b674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88fe6e304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Devenish,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6f1c03ee4e1e" /><Relationship Type="http://schemas.openxmlformats.org/officeDocument/2006/relationships/numbering" Target="/word/numbering.xml" Id="R27976977d3c64622" /><Relationship Type="http://schemas.openxmlformats.org/officeDocument/2006/relationships/settings" Target="/word/settings.xml" Id="R67bb797f32cf4c40" /><Relationship Type="http://schemas.openxmlformats.org/officeDocument/2006/relationships/image" Target="/word/media/302e04e1-ea4c-4041-a44b-ff2364b30e8d.png" Id="R3e888fe6e30444bd" /></Relationships>
</file>