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0fa4c721b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fe7ef7f67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Dewdney,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1b596c2f549a9" /><Relationship Type="http://schemas.openxmlformats.org/officeDocument/2006/relationships/numbering" Target="/word/numbering.xml" Id="R2cd68d84de054618" /><Relationship Type="http://schemas.openxmlformats.org/officeDocument/2006/relationships/settings" Target="/word/settings.xml" Id="Rcba91b15349c41ab" /><Relationship Type="http://schemas.openxmlformats.org/officeDocument/2006/relationships/image" Target="/word/media/150d7344-2edf-4b5f-b244-5da7f25c36db.png" Id="R2e1fe7ef7f67424b" /></Relationships>
</file>