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91e7d8c3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08f208b9d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Dewittville,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fd583459e45ed" /><Relationship Type="http://schemas.openxmlformats.org/officeDocument/2006/relationships/numbering" Target="/word/numbering.xml" Id="Rdeaacb052e084d44" /><Relationship Type="http://schemas.openxmlformats.org/officeDocument/2006/relationships/settings" Target="/word/settings.xml" Id="R52508640cbea40be" /><Relationship Type="http://schemas.openxmlformats.org/officeDocument/2006/relationships/image" Target="/word/media/93228445-1c1f-418b-9b28-c648251ddfc8.png" Id="Rdf208f208b9d4abb" /></Relationships>
</file>