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3e27d1149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ff4b58d35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Discovery, Northwest Territories,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4e039ae4b4fab" /><Relationship Type="http://schemas.openxmlformats.org/officeDocument/2006/relationships/numbering" Target="/word/numbering.xml" Id="Rc5cc8afe171d47df" /><Relationship Type="http://schemas.openxmlformats.org/officeDocument/2006/relationships/settings" Target="/word/settings.xml" Id="R5909f1fe2bf34bbd" /><Relationship Type="http://schemas.openxmlformats.org/officeDocument/2006/relationships/image" Target="/word/media/d8c051c0-476b-4f3e-8eee-a73cb10253d6.png" Id="R713ff4b58d354f74" /></Relationships>
</file>