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c96c5fcc3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ea70fdafd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District of West Kelowna,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8641f22504867" /><Relationship Type="http://schemas.openxmlformats.org/officeDocument/2006/relationships/numbering" Target="/word/numbering.xml" Id="R023d8e8a9fd64558" /><Relationship Type="http://schemas.openxmlformats.org/officeDocument/2006/relationships/settings" Target="/word/settings.xml" Id="R7554fcad5fea4ac9" /><Relationship Type="http://schemas.openxmlformats.org/officeDocument/2006/relationships/image" Target="/word/media/1ce8310b-b06e-4c4c-a023-6269d4ce4ce1.png" Id="Rac0ea70fdafd4733" /></Relationships>
</file>