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a380758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e2f0d5e67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Doaktown,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fd3133144b1b" /><Relationship Type="http://schemas.openxmlformats.org/officeDocument/2006/relationships/numbering" Target="/word/numbering.xml" Id="R8d413caa3b8a4e52" /><Relationship Type="http://schemas.openxmlformats.org/officeDocument/2006/relationships/settings" Target="/word/settings.xml" Id="Rd3a137dd016d4726" /><Relationship Type="http://schemas.openxmlformats.org/officeDocument/2006/relationships/image" Target="/word/media/0dd0d41e-c9e5-49c2-a55e-1ea178185e02.png" Id="Ra7de2f0d5e674d4d" /></Relationships>
</file>