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b7dce4138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c019ff96b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Dogs Nest,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8e78c6a2d4748" /><Relationship Type="http://schemas.openxmlformats.org/officeDocument/2006/relationships/numbering" Target="/word/numbering.xml" Id="Rc0f92c58dbc840df" /><Relationship Type="http://schemas.openxmlformats.org/officeDocument/2006/relationships/settings" Target="/word/settings.xml" Id="R5f13474102b34f75" /><Relationship Type="http://schemas.openxmlformats.org/officeDocument/2006/relationships/image" Target="/word/media/169ce3b2-dcb6-4ed1-a532-77e17fecc396.png" Id="R979c019ff96b4733" /></Relationships>
</file>