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e236cfac9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32aef61ed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Domaine-Belhumeur,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4d5573e1e438c" /><Relationship Type="http://schemas.openxmlformats.org/officeDocument/2006/relationships/numbering" Target="/word/numbering.xml" Id="Rdcfb3d97375f404d" /><Relationship Type="http://schemas.openxmlformats.org/officeDocument/2006/relationships/settings" Target="/word/settings.xml" Id="R82fb99e71134414a" /><Relationship Type="http://schemas.openxmlformats.org/officeDocument/2006/relationships/image" Target="/word/media/67485acf-1df5-4e34-bca1-de55644a93da.png" Id="R87532aef61ed4174" /></Relationships>
</file>