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835fd5788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38ed0ef9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Domaine-Dauphinais,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bf12e76c49ff" /><Relationship Type="http://schemas.openxmlformats.org/officeDocument/2006/relationships/numbering" Target="/word/numbering.xml" Id="R88cf99b7a99e4317" /><Relationship Type="http://schemas.openxmlformats.org/officeDocument/2006/relationships/settings" Target="/word/settings.xml" Id="Rca40acd50157468f" /><Relationship Type="http://schemas.openxmlformats.org/officeDocument/2006/relationships/image" Target="/word/media/e9727ced-0964-464c-96c6-ce7a6ddf2348.png" Id="R82c38ed0ef904342" /></Relationships>
</file>