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f9772568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d0afaf22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Domaine-des-Lacs-Boucher,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37d9fd194ec8" /><Relationship Type="http://schemas.openxmlformats.org/officeDocument/2006/relationships/numbering" Target="/word/numbering.xml" Id="R2fca78a8490a4120" /><Relationship Type="http://schemas.openxmlformats.org/officeDocument/2006/relationships/settings" Target="/word/settings.xml" Id="R713409b5edda4bb0" /><Relationship Type="http://schemas.openxmlformats.org/officeDocument/2006/relationships/image" Target="/word/media/18f14175-3838-4536-ace5-5ea370fa4571.png" Id="R837d0afaf2204d50" /></Relationships>
</file>