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bf791e6b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eb8ccba8e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Domaine-Hatin,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d07f6316b46e3" /><Relationship Type="http://schemas.openxmlformats.org/officeDocument/2006/relationships/numbering" Target="/word/numbering.xml" Id="R3688ba17317049cd" /><Relationship Type="http://schemas.openxmlformats.org/officeDocument/2006/relationships/settings" Target="/word/settings.xml" Id="R5b95c66b55b54f53" /><Relationship Type="http://schemas.openxmlformats.org/officeDocument/2006/relationships/image" Target="/word/media/fcd88bc9-07ac-4e06-a9c4-f0f0ed8e9294.png" Id="R1c1eb8ccba8e47e8" /></Relationships>
</file>