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cef2c6238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7641108bc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Harbour,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e30820cba4e02" /><Relationship Type="http://schemas.openxmlformats.org/officeDocument/2006/relationships/numbering" Target="/word/numbering.xml" Id="R3fe6450be2c74d55" /><Relationship Type="http://schemas.openxmlformats.org/officeDocument/2006/relationships/settings" Target="/word/settings.xml" Id="R8b116a55dbb24467" /><Relationship Type="http://schemas.openxmlformats.org/officeDocument/2006/relationships/image" Target="/word/media/6c29ab46-a408-40e6-81b1-140927671eef.png" Id="R6857641108bc489d" /></Relationships>
</file>