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e47c47b89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45aa926b5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Driscol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4f4acf144ac9" /><Relationship Type="http://schemas.openxmlformats.org/officeDocument/2006/relationships/numbering" Target="/word/numbering.xml" Id="R2b70e873684f41ad" /><Relationship Type="http://schemas.openxmlformats.org/officeDocument/2006/relationships/settings" Target="/word/settings.xml" Id="R8865934e74854433" /><Relationship Type="http://schemas.openxmlformats.org/officeDocument/2006/relationships/image" Target="/word/media/8baa2b19-c070-4bb3-b2ad-351cb835a731.png" Id="Rd1745aa926b54ca4" /></Relationships>
</file>