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264bd139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889893e1a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c507b5b1c4f83" /><Relationship Type="http://schemas.openxmlformats.org/officeDocument/2006/relationships/numbering" Target="/word/numbering.xml" Id="R61a8d1bc18a4465d" /><Relationship Type="http://schemas.openxmlformats.org/officeDocument/2006/relationships/settings" Target="/word/settings.xml" Id="R4b071c59540c4a2b" /><Relationship Type="http://schemas.openxmlformats.org/officeDocument/2006/relationships/image" Target="/word/media/74c48ad0-08c1-4200-b123-a64696651e60.png" Id="R27d889893e1a49af" /></Relationships>
</file>