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ae073251f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78f81c1c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Drury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45ec7e0848e0" /><Relationship Type="http://schemas.openxmlformats.org/officeDocument/2006/relationships/numbering" Target="/word/numbering.xml" Id="R5b49e54a88934d1d" /><Relationship Type="http://schemas.openxmlformats.org/officeDocument/2006/relationships/settings" Target="/word/settings.xml" Id="Rd18caa939c4b4428" /><Relationship Type="http://schemas.openxmlformats.org/officeDocument/2006/relationships/image" Target="/word/media/e1cc6990-b91d-43b3-9183-e2eb68a524d3.png" Id="R81b378f81c1c4742" /></Relationships>
</file>