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2a77243d2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3dccad100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3dfc98bac4102" /><Relationship Type="http://schemas.openxmlformats.org/officeDocument/2006/relationships/numbering" Target="/word/numbering.xml" Id="Rb202de6f24234dc5" /><Relationship Type="http://schemas.openxmlformats.org/officeDocument/2006/relationships/settings" Target="/word/settings.xml" Id="Rbd8027213a9f473e" /><Relationship Type="http://schemas.openxmlformats.org/officeDocument/2006/relationships/image" Target="/word/media/86d088ac-969c-44b2-b8ab-f5212b178548.png" Id="R2783dccad100496d" /></Relationships>
</file>