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b5577f8a8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246f868cc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4282a83044a82" /><Relationship Type="http://schemas.openxmlformats.org/officeDocument/2006/relationships/numbering" Target="/word/numbering.xml" Id="Rb5762965a6a64c97" /><Relationship Type="http://schemas.openxmlformats.org/officeDocument/2006/relationships/settings" Target="/word/settings.xml" Id="R98d411bdf5194b47" /><Relationship Type="http://schemas.openxmlformats.org/officeDocument/2006/relationships/image" Target="/word/media/7f87e18d-6421-4047-8bbc-be52471af97d.png" Id="Ree9246f868cc4859" /></Relationships>
</file>