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aa2ffb195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943d63dd8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Dufourville,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fd025a1b04abb" /><Relationship Type="http://schemas.openxmlformats.org/officeDocument/2006/relationships/numbering" Target="/word/numbering.xml" Id="R945224f07b0d4194" /><Relationship Type="http://schemas.openxmlformats.org/officeDocument/2006/relationships/settings" Target="/word/settings.xml" Id="R0fe96c0f322f48ff" /><Relationship Type="http://schemas.openxmlformats.org/officeDocument/2006/relationships/image" Target="/word/media/c6bc2edd-eff1-443a-b8c1-a2678a1b9776.png" Id="R57d943d63dd845de" /></Relationships>
</file>