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0b3fcac7e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85362abf7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Duprat,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92490ad934b58" /><Relationship Type="http://schemas.openxmlformats.org/officeDocument/2006/relationships/numbering" Target="/word/numbering.xml" Id="R8f91b1c057404978" /><Relationship Type="http://schemas.openxmlformats.org/officeDocument/2006/relationships/settings" Target="/word/settings.xml" Id="R4ec809fd5dc94ad6" /><Relationship Type="http://schemas.openxmlformats.org/officeDocument/2006/relationships/image" Target="/word/media/e0597ce5-731f-4992-ae7f-71d2c1f58627.png" Id="R27e85362abf74b25" /></Relationships>
</file>