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f98485c1e04f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41b28500794a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Dynes,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b8f79432fc4c8f" /><Relationship Type="http://schemas.openxmlformats.org/officeDocument/2006/relationships/numbering" Target="/word/numbering.xml" Id="R53b4cb3cdcab425d" /><Relationship Type="http://schemas.openxmlformats.org/officeDocument/2006/relationships/settings" Target="/word/settings.xml" Id="Rd745fd06e8e14863" /><Relationship Type="http://schemas.openxmlformats.org/officeDocument/2006/relationships/image" Target="/word/media/b434113f-0deb-4741-9166-86213010500c.png" Id="Rd341b28500794add" /></Relationships>
</file>