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4c3d1057c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938b0cea3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Earle Wharf,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04283f5f949c1" /><Relationship Type="http://schemas.openxmlformats.org/officeDocument/2006/relationships/numbering" Target="/word/numbering.xml" Id="Rd3e0344907f74b40" /><Relationship Type="http://schemas.openxmlformats.org/officeDocument/2006/relationships/settings" Target="/word/settings.xml" Id="R651e2aec8f0640e8" /><Relationship Type="http://schemas.openxmlformats.org/officeDocument/2006/relationships/image" Target="/word/media/55329a83-6c86-4ba8-9d52-48fd46381eb7.png" Id="R82f938b0cea34fa5" /></Relationships>
</file>