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68ed023f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7628c798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Apple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0b69c0cb54574" /><Relationship Type="http://schemas.openxmlformats.org/officeDocument/2006/relationships/numbering" Target="/word/numbering.xml" Id="R6cd1e8b746fe48c8" /><Relationship Type="http://schemas.openxmlformats.org/officeDocument/2006/relationships/settings" Target="/word/settings.xml" Id="R724c07c621e346f0" /><Relationship Type="http://schemas.openxmlformats.org/officeDocument/2006/relationships/image" Target="/word/media/a3eca876-05c6-4787-be0f-c9d46917c7ec.png" Id="Rcdfe7628c7984033" /></Relationships>
</file>