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50b4f7ad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3674a9d4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Baccaro,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d290f3e24913" /><Relationship Type="http://schemas.openxmlformats.org/officeDocument/2006/relationships/numbering" Target="/word/numbering.xml" Id="R492ef199953a493f" /><Relationship Type="http://schemas.openxmlformats.org/officeDocument/2006/relationships/settings" Target="/word/settings.xml" Id="R913072514e894070" /><Relationship Type="http://schemas.openxmlformats.org/officeDocument/2006/relationships/image" Target="/word/media/955f902a-f555-4f2f-a5bc-57d76e944fcb.png" Id="R8d93674a9d4a4f62" /></Relationships>
</file>