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ea277630b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6fb52fc9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Clifton,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bcda5e07a44bc" /><Relationship Type="http://schemas.openxmlformats.org/officeDocument/2006/relationships/numbering" Target="/word/numbering.xml" Id="R6415dc56ff1248ac" /><Relationship Type="http://schemas.openxmlformats.org/officeDocument/2006/relationships/settings" Target="/word/settings.xml" Id="R083ae0093ddf41a6" /><Relationship Type="http://schemas.openxmlformats.org/officeDocument/2006/relationships/image" Target="/word/media/f9036f7d-e948-47e0-9004-ec9f001d506f.png" Id="R76016fb52fc945c0" /></Relationships>
</file>