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7c6fadf58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8e3fa298f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Dalhousie,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0cc065ce04c2a" /><Relationship Type="http://schemas.openxmlformats.org/officeDocument/2006/relationships/numbering" Target="/word/numbering.xml" Id="Rb906d13b3dde4a80" /><Relationship Type="http://schemas.openxmlformats.org/officeDocument/2006/relationships/settings" Target="/word/settings.xml" Id="R726a39e5f441492b" /><Relationship Type="http://schemas.openxmlformats.org/officeDocument/2006/relationships/image" Target="/word/media/f4bcc4cd-f81b-4cfa-ad4e-ee624e3bb5b9.png" Id="R9078e3fa298f4dc7" /></Relationships>
</file>