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1dbd3896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bf2f780b4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Folly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a56a72d504e4a" /><Relationship Type="http://schemas.openxmlformats.org/officeDocument/2006/relationships/numbering" Target="/word/numbering.xml" Id="R109f41818728490f" /><Relationship Type="http://schemas.openxmlformats.org/officeDocument/2006/relationships/settings" Target="/word/settings.xml" Id="R0b8543393ae44938" /><Relationship Type="http://schemas.openxmlformats.org/officeDocument/2006/relationships/image" Target="/word/media/48c1cc89-0dd9-4435-a85a-370fa37dfa2a.png" Id="Rfaebf2f780b4430f" /></Relationships>
</file>