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293e8c91c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eb092d56c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Harrow,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b514c4dc64751" /><Relationship Type="http://schemas.openxmlformats.org/officeDocument/2006/relationships/numbering" Target="/word/numbering.xml" Id="R2f783cbbcb5e4eed" /><Relationship Type="http://schemas.openxmlformats.org/officeDocument/2006/relationships/settings" Target="/word/settings.xml" Id="R21d64345ec944903" /><Relationship Type="http://schemas.openxmlformats.org/officeDocument/2006/relationships/image" Target="/word/media/8237b67d-980f-42c0-9fe6-c189be6d386d.png" Id="Rf33eb092d56c4897" /></Relationships>
</file>