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562344f3d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97ce0a28c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Skye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6dc3335114d33" /><Relationship Type="http://schemas.openxmlformats.org/officeDocument/2006/relationships/numbering" Target="/word/numbering.xml" Id="Re3a58cdea14d4dd0" /><Relationship Type="http://schemas.openxmlformats.org/officeDocument/2006/relationships/settings" Target="/word/settings.xml" Id="R71cdeb5690b24a85" /><Relationship Type="http://schemas.openxmlformats.org/officeDocument/2006/relationships/image" Target="/word/media/8f8cb176-89f1-4386-b914-ea3564dbe14e.png" Id="R24697ce0a28c4b11" /></Relationships>
</file>