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26b0d62a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5ba4f2bc8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Tremont,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93dc36f2f435e" /><Relationship Type="http://schemas.openxmlformats.org/officeDocument/2006/relationships/numbering" Target="/word/numbering.xml" Id="Rc8a69e9cfb664d6b" /><Relationship Type="http://schemas.openxmlformats.org/officeDocument/2006/relationships/settings" Target="/word/settings.xml" Id="Rccbbe529b20d4757" /><Relationship Type="http://schemas.openxmlformats.org/officeDocument/2006/relationships/image" Target="/word/media/fe36c570-6f0b-4a97-87ea-8fa66e86a957.png" Id="R8d95ba4f2bc8471a" /></Relationships>
</file>