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e6c485ddf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a30e12ca2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Windsor,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0f37398574171" /><Relationship Type="http://schemas.openxmlformats.org/officeDocument/2006/relationships/numbering" Target="/word/numbering.xml" Id="R34568e8be2b74dd2" /><Relationship Type="http://schemas.openxmlformats.org/officeDocument/2006/relationships/settings" Target="/word/settings.xml" Id="R5dcd4fa11ccf4c9a" /><Relationship Type="http://schemas.openxmlformats.org/officeDocument/2006/relationships/image" Target="/word/media/ebe8f7ca-cd6c-4c71-b8ba-e77b8ced3d3b.png" Id="Rac6a30e12ca24631" /></Relationships>
</file>