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21061b8da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302c2d74b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Eastons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7305847e44cea" /><Relationship Type="http://schemas.openxmlformats.org/officeDocument/2006/relationships/numbering" Target="/word/numbering.xml" Id="R89da724c6e6a4c9f" /><Relationship Type="http://schemas.openxmlformats.org/officeDocument/2006/relationships/settings" Target="/word/settings.xml" Id="Rdf8d97c766cb45f1" /><Relationship Type="http://schemas.openxmlformats.org/officeDocument/2006/relationships/image" Target="/word/media/87021f23-1f62-43c7-a56b-5f65447bd7d8.png" Id="R3f9302c2d74b4800" /></Relationships>
</file>