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7ed93e61c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c1f5309f7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Elimere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dc97bcb294bf1" /><Relationship Type="http://schemas.openxmlformats.org/officeDocument/2006/relationships/numbering" Target="/word/numbering.xml" Id="R499880398bd241ae" /><Relationship Type="http://schemas.openxmlformats.org/officeDocument/2006/relationships/settings" Target="/word/settings.xml" Id="Rf88da318f00b4f4e" /><Relationship Type="http://schemas.openxmlformats.org/officeDocument/2006/relationships/image" Target="/word/media/45dc0e66-c6f1-47a9-8d44-e8e1ffa72285.png" Id="R244c1f5309f74923" /></Relationships>
</file>