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076c6565c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83fe896a2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Elnora,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83a9ab63f4d47" /><Relationship Type="http://schemas.openxmlformats.org/officeDocument/2006/relationships/numbering" Target="/word/numbering.xml" Id="Re19f2df00c4243af" /><Relationship Type="http://schemas.openxmlformats.org/officeDocument/2006/relationships/settings" Target="/word/settings.xml" Id="R8888184696f049e5" /><Relationship Type="http://schemas.openxmlformats.org/officeDocument/2006/relationships/image" Target="/word/media/8d0ce674-d486-4497-9bce-7c7203138f55.png" Id="R39e83fe896a24245" /></Relationships>
</file>