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1ccaf3289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49363b17c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f1db27bcb45e0" /><Relationship Type="http://schemas.openxmlformats.org/officeDocument/2006/relationships/numbering" Target="/word/numbering.xml" Id="Rfbe6ad4a5a624836" /><Relationship Type="http://schemas.openxmlformats.org/officeDocument/2006/relationships/settings" Target="/word/settings.xml" Id="R9739c3a8c7ed402b" /><Relationship Type="http://schemas.openxmlformats.org/officeDocument/2006/relationships/image" Target="/word/media/e812f729-bff1-4559-a56a-aa814d590d2d.png" Id="R7a549363b17c4965" /></Relationships>
</file>