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73ceb2f1f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60a7f54bf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Evergreen Brightsand,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98b84ef0745ec" /><Relationship Type="http://schemas.openxmlformats.org/officeDocument/2006/relationships/numbering" Target="/word/numbering.xml" Id="R427311e73dfd47d6" /><Relationship Type="http://schemas.openxmlformats.org/officeDocument/2006/relationships/settings" Target="/word/settings.xml" Id="R1c71b82c4fba4a53" /><Relationship Type="http://schemas.openxmlformats.org/officeDocument/2006/relationships/image" Target="/word/media/ef44597d-6995-4f53-8283-66e191fcb04f.png" Id="R16a60a7f54bf4f61" /></Relationships>
</file>