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cb92706e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1b40dfc2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ae6e3311a4e2d" /><Relationship Type="http://schemas.openxmlformats.org/officeDocument/2006/relationships/numbering" Target="/word/numbering.xml" Id="R49768706550a487b" /><Relationship Type="http://schemas.openxmlformats.org/officeDocument/2006/relationships/settings" Target="/word/settings.xml" Id="Rc4531eb5e6f04e99" /><Relationship Type="http://schemas.openxmlformats.org/officeDocument/2006/relationships/image" Target="/word/media/60672870-2ecf-4fd8-a9d8-fc4bdd3d299a.png" Id="R62b31b40dfc24916" /></Relationships>
</file>