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4b025005994e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350ea353f645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Faust,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efcd0c0ef64d9f" /><Relationship Type="http://schemas.openxmlformats.org/officeDocument/2006/relationships/numbering" Target="/word/numbering.xml" Id="R6cfb92ad7cb34ed4" /><Relationship Type="http://schemas.openxmlformats.org/officeDocument/2006/relationships/settings" Target="/word/settings.xml" Id="Rb43ba6d011a745c0" /><Relationship Type="http://schemas.openxmlformats.org/officeDocument/2006/relationships/image" Target="/word/media/44474775-c4a3-4faf-94a6-40cffd10880e.png" Id="R45350ea353f645e7" /></Relationships>
</file>