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323b02e6f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fd4baa3f6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Fawcett 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a8feb917640d2" /><Relationship Type="http://schemas.openxmlformats.org/officeDocument/2006/relationships/numbering" Target="/word/numbering.xml" Id="Rfcb8a83846fe4dc1" /><Relationship Type="http://schemas.openxmlformats.org/officeDocument/2006/relationships/settings" Target="/word/settings.xml" Id="R3650ac70bfb2431c" /><Relationship Type="http://schemas.openxmlformats.org/officeDocument/2006/relationships/image" Target="/word/media/7519d156-4193-4a65-b5e1-8fef08addbee.png" Id="R35bfd4baa3f644af" /></Relationships>
</file>