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168b38ee8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ff7814d11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Feeners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4fe9faf224fb3" /><Relationship Type="http://schemas.openxmlformats.org/officeDocument/2006/relationships/numbering" Target="/word/numbering.xml" Id="Rf3c586cff0484771" /><Relationship Type="http://schemas.openxmlformats.org/officeDocument/2006/relationships/settings" Target="/word/settings.xml" Id="R0500614a4c354577" /><Relationship Type="http://schemas.openxmlformats.org/officeDocument/2006/relationships/image" Target="/word/media/816a0faa-b4e4-4482-9f71-5a76419094ab.png" Id="R2b4ff7814d114b95" /></Relationships>
</file>