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2544b12a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86bbf37e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580e56b34c8e" /><Relationship Type="http://schemas.openxmlformats.org/officeDocument/2006/relationships/numbering" Target="/word/numbering.xml" Id="Rf563dfddb412473c" /><Relationship Type="http://schemas.openxmlformats.org/officeDocument/2006/relationships/settings" Target="/word/settings.xml" Id="Rc5db045602d841f7" /><Relationship Type="http://schemas.openxmlformats.org/officeDocument/2006/relationships/image" Target="/word/media/f00d4204-7b50-42a3-8133-9dcdfcc672f5.png" Id="R9ae86bbf37eb4552" /></Relationships>
</file>